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DA" w:rsidRDefault="006C20DA" w:rsidP="0047269C">
      <w:pPr>
        <w:spacing w:before="0" w:after="0" w:line="240" w:lineRule="auto"/>
        <w:ind w:left="0" w:firstLine="0"/>
        <w:jc w:val="center"/>
        <w:rPr>
          <w:b/>
          <w:color w:val="0070C0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C20DA" w:rsidRPr="006C20DA" w:rsidRDefault="006C20DA" w:rsidP="0047269C">
      <w:pPr>
        <w:spacing w:before="0" w:after="0" w:line="240" w:lineRule="auto"/>
        <w:ind w:left="0" w:firstLine="0"/>
        <w:jc w:val="center"/>
        <w:rPr>
          <w:b/>
          <w:color w:val="0070C0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:rsidR="00C56822" w:rsidRPr="006C20DA" w:rsidRDefault="00145826" w:rsidP="0047269C">
      <w:pPr>
        <w:spacing w:before="0" w:after="0" w:line="240" w:lineRule="auto"/>
        <w:ind w:left="0" w:firstLine="0"/>
        <w:jc w:val="center"/>
        <w:rPr>
          <w:b/>
          <w:color w:val="0070C0"/>
          <w:sz w:val="72"/>
          <w:szCs w:val="72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z w:val="72"/>
          <w:szCs w:val="72"/>
          <w14:textOutline w14:w="3175" w14:cap="rnd" w14:cmpd="sng" w14:algn="ctr">
            <w14:noFill/>
            <w14:prstDash w14:val="solid"/>
            <w14:bevel/>
          </w14:textOutline>
        </w:rPr>
        <w:t xml:space="preserve">DESATERO </w:t>
      </w:r>
      <w:r w:rsidR="00C7617B" w:rsidRPr="006C20DA">
        <w:rPr>
          <w:b/>
          <w:color w:val="0070C0"/>
          <w:sz w:val="72"/>
          <w:szCs w:val="72"/>
          <w14:textOutline w14:w="3175" w14:cap="rnd" w14:cmpd="sng" w14:algn="ctr">
            <w14:noFill/>
            <w14:prstDash w14:val="solid"/>
            <w14:bevel/>
          </w14:textOutline>
        </w:rPr>
        <w:t xml:space="preserve">PRO </w:t>
      </w:r>
      <w:r w:rsidR="00D11379">
        <w:rPr>
          <w:b/>
          <w:color w:val="0070C0"/>
          <w:sz w:val="72"/>
          <w:szCs w:val="72"/>
          <w14:textOutline w14:w="3175" w14:cap="rnd" w14:cmpd="sng" w14:algn="ctr">
            <w14:noFill/>
            <w14:prstDash w14:val="solid"/>
            <w14:bevel/>
          </w14:textOutline>
        </w:rPr>
        <w:t>ADMINISTRATIVU</w:t>
      </w:r>
      <w:r w:rsidR="0035437B">
        <w:rPr>
          <w:b/>
          <w:color w:val="0070C0"/>
          <w:sz w:val="72"/>
          <w:szCs w:val="72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:rsidR="006C20DA" w:rsidRPr="006C20DA" w:rsidRDefault="006C20DA" w:rsidP="003C44F6">
      <w:pPr>
        <w:spacing w:before="0" w:after="0" w:line="276" w:lineRule="auto"/>
        <w:jc w:val="center"/>
        <w:rPr>
          <w:b/>
          <w:color w:val="0070C0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:rsidR="0048198A" w:rsidRDefault="00145826" w:rsidP="003C44F6">
      <w:pPr>
        <w:spacing w:before="0" w:after="0" w:line="276" w:lineRule="auto"/>
        <w:jc w:val="center"/>
        <w:rPr>
          <w:b/>
          <w:color w:val="0070C0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6C20DA">
        <w:rPr>
          <w:b/>
          <w:color w:val="0070C0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(INFORMACE PRO ČLENY OSŽ A ZO OSŽ)</w:t>
      </w:r>
    </w:p>
    <w:p w:rsidR="008752EF" w:rsidRPr="006C20DA" w:rsidRDefault="008752EF" w:rsidP="003C44F6">
      <w:pPr>
        <w:spacing w:before="0" w:after="0" w:line="276" w:lineRule="auto"/>
        <w:jc w:val="center"/>
        <w:rPr>
          <w:b/>
          <w:color w:val="0070C0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</w:p>
    <w:p w:rsidR="00FA1C92" w:rsidRPr="00EF29EB" w:rsidRDefault="00FA1C92" w:rsidP="003C44F6">
      <w:pPr>
        <w:spacing w:before="0" w:after="0" w:line="276" w:lineRule="auto"/>
        <w:jc w:val="center"/>
        <w:rPr>
          <w:b/>
          <w:color w:val="0070C0"/>
          <w:sz w:val="4"/>
          <w:szCs w:val="4"/>
          <w14:textOutline w14:w="3175" w14:cap="rnd" w14:cmpd="sng" w14:algn="ctr">
            <w14:noFill/>
            <w14:prstDash w14:val="solid"/>
            <w14:bevel/>
          </w14:textOutline>
        </w:rPr>
      </w:pPr>
    </w:p>
    <w:p w:rsidR="00FA73DD" w:rsidRDefault="00F316CC" w:rsidP="008752EF">
      <w:pPr>
        <w:pStyle w:val="Odstavecseseznamem"/>
        <w:numPr>
          <w:ilvl w:val="0"/>
          <w:numId w:val="1"/>
        </w:numPr>
        <w:spacing w:line="240" w:lineRule="auto"/>
        <w:ind w:left="993" w:right="261" w:hanging="142"/>
        <w:jc w:val="both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Víš, že </w:t>
      </w:r>
      <w:r w:rsidR="0061671F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dlouhodobá </w:t>
      </w: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</w:t>
      </w:r>
      <w:r w:rsidR="00B66DAB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ráce s počítačem poškozuje zdraví (elektromagnetické pole, </w:t>
      </w:r>
      <w:r w:rsid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nemoci </w:t>
      </w:r>
      <w:r w:rsidR="00B66DAB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pohybov</w:t>
      </w:r>
      <w:r w:rsid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é</w:t>
      </w:r>
      <w:r w:rsidR="00B66DAB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soustav</w:t>
      </w:r>
      <w:r w:rsid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y</w:t>
      </w:r>
      <w:r w:rsidR="00B66DAB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, psychosomatické </w:t>
      </w:r>
      <w:r w:rsid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obtíže</w:t>
      </w: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, zraková zátěž</w:t>
      </w:r>
      <w:r w:rsid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)</w:t>
      </w: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?</w:t>
      </w:r>
      <w:r w:rsid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Ud</w:t>
      </w:r>
      <w:r w:rsid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ělej</w:t>
      </w:r>
      <w:r w:rsidR="00FA73DD" w:rsidRP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si přestávku</w:t>
      </w:r>
      <w:r w:rsid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8518B7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br/>
      </w:r>
      <w:bookmarkStart w:id="0" w:name="_GoBack"/>
      <w:bookmarkEnd w:id="0"/>
      <w:r w:rsidR="00FA73DD" w:rsidRP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po 2 hodinách</w:t>
      </w:r>
      <w:r w:rsidR="00B51F09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v délce</w:t>
      </w:r>
      <w:r w:rsidR="00FA73DD" w:rsidRP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5-10 minut</w:t>
      </w:r>
      <w:r w:rsidR="005B0D5D" w:rsidRP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a </w:t>
      </w:r>
      <w:r w:rsidR="00FA73DD" w:rsidRP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zacvič si!</w:t>
      </w:r>
    </w:p>
    <w:p w:rsidR="0061671F" w:rsidRPr="0061671F" w:rsidRDefault="0061671F" w:rsidP="008752EF">
      <w:pPr>
        <w:pStyle w:val="Odstavecseseznamem"/>
        <w:numPr>
          <w:ilvl w:val="0"/>
          <w:numId w:val="1"/>
        </w:numPr>
        <w:spacing w:line="240" w:lineRule="auto"/>
        <w:ind w:left="993" w:right="261" w:hanging="142"/>
        <w:jc w:val="both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Víš, že výpočetní technika je „zařízení“ – tedy podléhá systému kontrol a revizí stejně, jako stroje?</w:t>
      </w:r>
    </w:p>
    <w:p w:rsidR="00223FBF" w:rsidRDefault="00223FBF" w:rsidP="008752EF">
      <w:pPr>
        <w:pStyle w:val="Odstavecseseznamem"/>
        <w:numPr>
          <w:ilvl w:val="0"/>
          <w:numId w:val="1"/>
        </w:numPr>
        <w:spacing w:line="240" w:lineRule="auto"/>
        <w:ind w:left="993" w:right="261" w:hanging="142"/>
        <w:jc w:val="both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Je</w:t>
      </w:r>
      <w:r w:rsidR="00B111B4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pracoviště dostatečně</w:t>
      </w:r>
      <w:r w:rsidR="0021404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větráno,</w:t>
      </w: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osvětleno denní</w:t>
      </w:r>
      <w:r w:rsidR="0021404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m</w:t>
      </w: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světlem</w:t>
      </w:r>
      <w:r w:rsidR="008752EF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  a jsou</w:t>
      </w:r>
      <w:r w:rsid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okna</w:t>
      </w:r>
      <w:r w:rsidR="00FA73D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, případně </w:t>
      </w:r>
      <w:r w:rsidR="0021404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filtry klimatizace</w:t>
      </w:r>
      <w:r w:rsid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,</w:t>
      </w:r>
      <w:r w:rsidR="00FA73D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pravidelně </w:t>
      </w:r>
      <w:r w:rsid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čištěny</w:t>
      </w:r>
      <w:r w:rsidR="0021404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?</w:t>
      </w:r>
    </w:p>
    <w:p w:rsidR="0061671F" w:rsidRPr="003060DE" w:rsidRDefault="0061671F" w:rsidP="008752EF">
      <w:pPr>
        <w:pStyle w:val="Odstavecseseznamem"/>
        <w:numPr>
          <w:ilvl w:val="0"/>
          <w:numId w:val="1"/>
        </w:numPr>
        <w:spacing w:line="240" w:lineRule="auto"/>
        <w:ind w:left="993" w:right="261" w:hanging="142"/>
        <w:jc w:val="both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Má</w:t>
      </w:r>
      <w:r w:rsidR="007C62F8" w:rsidRP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š </w:t>
      </w:r>
      <w:r w:rsidRP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alespoň 12 m</w:t>
      </w:r>
      <w:r w:rsidRPr="003060DE">
        <w:rPr>
          <w:b/>
          <w:color w:val="0070C0"/>
          <w:spacing w:val="-2"/>
          <w:sz w:val="36"/>
          <w:szCs w:val="36"/>
          <w:vertAlign w:val="superscript"/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P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8518B7" w:rsidRPr="008518B7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objemového</w:t>
      </w:r>
      <w:r w:rsidR="008752EF" w:rsidRPr="008518B7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prostoru</w:t>
      </w:r>
      <w:r w:rsidR="008752EF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a </w:t>
      </w:r>
      <w:r w:rsidR="007C62F8" w:rsidRP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nejméně</w:t>
      </w:r>
      <w:r w:rsidRP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2 m</w:t>
      </w:r>
      <w:r w:rsidRPr="003060DE">
        <w:rPr>
          <w:b/>
          <w:color w:val="0070C0"/>
          <w:spacing w:val="-2"/>
          <w:sz w:val="36"/>
          <w:szCs w:val="36"/>
          <w:vertAlign w:val="superscript"/>
          <w14:textOutline w14:w="3175" w14:cap="rnd" w14:cmpd="sng" w14:algn="ctr">
            <w14:noFill/>
            <w14:prstDash w14:val="solid"/>
            <w14:bevel/>
          </w14:textOutline>
        </w:rPr>
        <w:t>2</w:t>
      </w:r>
      <w:r w:rsidRP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volné podlahové plochy</w:t>
      </w:r>
      <w:r w:rsidR="003060DE" w:rsidRP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pro svoji práci?</w:t>
      </w:r>
    </w:p>
    <w:p w:rsidR="00A865AA" w:rsidRPr="00A865AA" w:rsidRDefault="00FA73DD" w:rsidP="008752EF">
      <w:pPr>
        <w:pStyle w:val="Odstavecseseznamem"/>
        <w:numPr>
          <w:ilvl w:val="0"/>
          <w:numId w:val="1"/>
        </w:numPr>
        <w:spacing w:line="240" w:lineRule="auto"/>
        <w:ind w:left="993" w:right="261" w:hanging="142"/>
        <w:jc w:val="both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79448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J</w:t>
      </w:r>
      <w:r w:rsidR="007C62F8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e</w:t>
      </w:r>
      <w:r w:rsidRPr="0079448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79448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pracovní </w:t>
      </w:r>
      <w:r w:rsidRPr="0079448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ž</w:t>
      </w:r>
      <w:r w:rsidR="00A865AA" w:rsidRPr="0079448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idle stabilní</w:t>
      </w:r>
      <w:r w:rsidRPr="0079448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? Umožňuj</w:t>
      </w:r>
      <w:r w:rsidR="007C62F8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e</w:t>
      </w:r>
      <w:r w:rsidRPr="0079448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A865AA" w:rsidRPr="0079448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seřízení výšky sedáku</w:t>
      </w:r>
      <w:r w:rsidR="00103CAB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A865AA" w:rsidRPr="0079448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a sklon zádové opěrky</w:t>
      </w:r>
      <w:r w:rsidR="00794483" w:rsidRPr="0079448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? </w:t>
      </w:r>
    </w:p>
    <w:p w:rsidR="00A865AA" w:rsidRPr="00A865AA" w:rsidRDefault="00103CAB" w:rsidP="008752EF">
      <w:pPr>
        <w:pStyle w:val="Odstavecseseznamem"/>
        <w:numPr>
          <w:ilvl w:val="0"/>
          <w:numId w:val="1"/>
        </w:numPr>
        <w:spacing w:line="240" w:lineRule="auto"/>
        <w:ind w:left="993" w:right="261" w:hanging="142"/>
        <w:jc w:val="both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Je</w:t>
      </w:r>
      <w:r w:rsidR="00794483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F316CC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mezi stolem a </w:t>
      </w:r>
      <w:r w:rsidR="00203C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sedákem </w:t>
      </w:r>
      <w:r w:rsidR="00F316CC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židl</w:t>
      </w:r>
      <w:r w:rsidR="00203C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e</w:t>
      </w:r>
      <w:r w:rsidR="0061671F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,</w:t>
      </w:r>
      <w:r w:rsidR="00F316CC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a </w:t>
      </w:r>
      <w:r w:rsidR="00B111B4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také </w:t>
      </w:r>
      <w:r w:rsidR="00F316CC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pod</w:t>
      </w:r>
      <w:r w:rsid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stolem</w:t>
      </w:r>
      <w:r w:rsidR="007C62F8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,</w:t>
      </w:r>
      <w:r w:rsidR="00FE3252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794483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dostatečný p</w:t>
      </w:r>
      <w:r w:rsidR="00A865AA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rostor pro </w:t>
      </w:r>
      <w:r w:rsid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nohy</w:t>
      </w:r>
      <w:r w:rsidR="007C62F8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7C62F8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pohyb vpřed a do stran</w:t>
      </w: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)</w:t>
      </w:r>
      <w:r w:rsidR="00FE3252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?</w:t>
      </w:r>
      <w:r w:rsidR="00A865AA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:rsidR="00A865AA" w:rsidRPr="00A865AA" w:rsidRDefault="00892425" w:rsidP="008752EF">
      <w:pPr>
        <w:pStyle w:val="Odstavecseseznamem"/>
        <w:numPr>
          <w:ilvl w:val="0"/>
          <w:numId w:val="1"/>
        </w:numPr>
        <w:spacing w:line="240" w:lineRule="auto"/>
        <w:ind w:left="993" w:right="261" w:hanging="142"/>
        <w:jc w:val="both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Umožňuje </w:t>
      </w:r>
      <w:r w:rsidR="00890F54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monitor</w:t>
      </w:r>
      <w:r w:rsidR="00A865AA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individuální </w:t>
      </w:r>
      <w:r w:rsidR="00A865AA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nastavení</w:t>
      </w:r>
      <w:r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(natočení, výšk</w:t>
      </w:r>
      <w:r w:rsid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a, sklon</w:t>
      </w:r>
      <w:r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)? Ne</w:t>
      </w:r>
      <w:r w:rsidR="00103CAB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vidíš na něm odraz okolí</w:t>
      </w:r>
      <w:r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? </w:t>
      </w:r>
      <w:r w:rsid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Nevykazuje známky poruchy?</w:t>
      </w:r>
    </w:p>
    <w:p w:rsidR="00A865AA" w:rsidRPr="00FA73DD" w:rsidRDefault="00892425" w:rsidP="008752EF">
      <w:pPr>
        <w:pStyle w:val="Odstavecseseznamem"/>
        <w:numPr>
          <w:ilvl w:val="0"/>
          <w:numId w:val="1"/>
        </w:numPr>
        <w:spacing w:line="240" w:lineRule="auto"/>
        <w:ind w:left="993" w:right="261" w:hanging="142"/>
        <w:jc w:val="both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Umožňuje</w:t>
      </w:r>
      <w:r w:rsidR="00890F54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velikost</w:t>
      </w:r>
      <w:r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prac</w:t>
      </w:r>
      <w:r w:rsidR="005B0D5D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o</w:t>
      </w:r>
      <w:r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vní</w:t>
      </w:r>
      <w:r w:rsidR="00890F54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ho</w:t>
      </w:r>
      <w:r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st</w:t>
      </w:r>
      <w:r w:rsidR="00890F54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o</w:t>
      </w:r>
      <w:r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l</w:t>
      </w:r>
      <w:r w:rsidR="00890F54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u</w:t>
      </w:r>
      <w:r w:rsidR="00A865AA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proměnlivé uspořádání</w:t>
      </w:r>
      <w:r w:rsidR="00890F54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8518B7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pracoviště</w:t>
      </w:r>
      <w:r w:rsidR="008518B7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8518B7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– obrazovky</w:t>
      </w:r>
      <w:r w:rsidR="00A865AA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, klávesnice a dalšího zařízení</w:t>
      </w:r>
      <w:r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?</w:t>
      </w:r>
    </w:p>
    <w:p w:rsidR="00FA73DD" w:rsidRDefault="00203C5D" w:rsidP="008752EF">
      <w:pPr>
        <w:pStyle w:val="Odstavecseseznamem"/>
        <w:numPr>
          <w:ilvl w:val="0"/>
          <w:numId w:val="1"/>
        </w:numPr>
        <w:spacing w:line="240" w:lineRule="auto"/>
        <w:ind w:left="993" w:right="261" w:hanging="142"/>
        <w:jc w:val="both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Je</w:t>
      </w:r>
      <w:r w:rsidR="00890F54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dost místa</w:t>
      </w:r>
      <w:r w:rsidR="00FA73DD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mezi předním okrajem desky stolu a klávesnic</w:t>
      </w:r>
      <w:r w:rsidR="00890F54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í</w:t>
      </w:r>
      <w:r w:rsidR="00FA73DD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890F54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na </w:t>
      </w:r>
      <w:r w:rsidR="00FA73DD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op</w:t>
      </w:r>
      <w:r w:rsidR="00DE21E4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ření</w:t>
      </w:r>
      <w:r w:rsidR="00FA73DD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rukou i zápěstí</w:t>
      </w:r>
      <w:r w:rsidR="00892425" w:rsidRPr="00892425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?</w:t>
      </w:r>
    </w:p>
    <w:p w:rsidR="00EF3C13" w:rsidRPr="00EF3C13" w:rsidRDefault="00EF3C13" w:rsidP="008752EF">
      <w:pPr>
        <w:pStyle w:val="Odstavecseseznamem"/>
        <w:numPr>
          <w:ilvl w:val="0"/>
          <w:numId w:val="1"/>
        </w:numPr>
        <w:spacing w:line="240" w:lineRule="auto"/>
        <w:ind w:left="993" w:right="261" w:hanging="142"/>
        <w:jc w:val="both"/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EF3C1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Víš, že </w:t>
      </w:r>
      <w:r w:rsidR="003060DE" w:rsidRPr="008518B7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při práci s počítačem</w:t>
      </w:r>
      <w:r w:rsidR="003060DE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61671F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má</w:t>
      </w:r>
      <w:r w:rsidR="00103CAB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každý</w:t>
      </w:r>
      <w:r w:rsidR="007C62F8" w:rsidRPr="007C62F8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EF3C1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 xml:space="preserve">nárok na opěrku </w:t>
      </w:r>
      <w:r w:rsidR="008518B7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br/>
      </w:r>
      <w:r w:rsidRPr="00EF3C13">
        <w:rPr>
          <w:b/>
          <w:color w:val="0070C0"/>
          <w:spacing w:val="-2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  <w:t>pod nohy, pokud o ni zaměstnavatele požádá?</w:t>
      </w:r>
    </w:p>
    <w:p w:rsidR="00FA1C92" w:rsidRDefault="00FA1C92" w:rsidP="008752EF">
      <w:pPr>
        <w:spacing w:before="0" w:after="0" w:line="240" w:lineRule="auto"/>
        <w:ind w:left="851" w:right="261" w:hanging="142"/>
        <w:jc w:val="both"/>
        <w:rPr>
          <w:b/>
          <w:color w:val="0070C0"/>
          <w:sz w:val="4"/>
          <w:szCs w:val="4"/>
        </w:rPr>
      </w:pPr>
    </w:p>
    <w:p w:rsidR="006C20DA" w:rsidRDefault="006C20DA" w:rsidP="008752EF">
      <w:pPr>
        <w:spacing w:before="0" w:after="0" w:line="240" w:lineRule="auto"/>
        <w:ind w:left="851" w:right="261" w:hanging="142"/>
        <w:jc w:val="both"/>
        <w:rPr>
          <w:b/>
          <w:color w:val="0070C0"/>
          <w:sz w:val="4"/>
          <w:szCs w:val="4"/>
        </w:rPr>
      </w:pPr>
    </w:p>
    <w:p w:rsidR="006C20DA" w:rsidRDefault="006C20DA" w:rsidP="008752EF">
      <w:pPr>
        <w:spacing w:before="0" w:after="0" w:line="240" w:lineRule="auto"/>
        <w:ind w:left="851" w:right="261" w:hanging="142"/>
        <w:jc w:val="both"/>
        <w:rPr>
          <w:b/>
          <w:color w:val="0070C0"/>
          <w:sz w:val="4"/>
          <w:szCs w:val="4"/>
        </w:rPr>
      </w:pPr>
    </w:p>
    <w:p w:rsidR="006C20DA" w:rsidRDefault="006C20DA" w:rsidP="008752EF">
      <w:pPr>
        <w:spacing w:before="0" w:after="0" w:line="240" w:lineRule="auto"/>
        <w:ind w:left="851" w:right="261" w:hanging="142"/>
        <w:jc w:val="both"/>
        <w:rPr>
          <w:b/>
          <w:color w:val="0070C0"/>
          <w:sz w:val="4"/>
          <w:szCs w:val="4"/>
        </w:rPr>
      </w:pPr>
    </w:p>
    <w:p w:rsidR="001B0BFF" w:rsidRDefault="001B0BFF" w:rsidP="008752EF">
      <w:pPr>
        <w:spacing w:before="0" w:after="0" w:line="240" w:lineRule="auto"/>
        <w:ind w:left="348" w:right="261" w:firstLine="0"/>
        <w:jc w:val="both"/>
        <w:rPr>
          <w:b/>
          <w:color w:val="0070C0"/>
          <w:sz w:val="4"/>
          <w:szCs w:val="4"/>
        </w:rPr>
      </w:pPr>
    </w:p>
    <w:p w:rsidR="003060DE" w:rsidRDefault="003060DE" w:rsidP="008752EF">
      <w:pPr>
        <w:spacing w:before="0" w:after="0" w:line="240" w:lineRule="auto"/>
        <w:ind w:left="348" w:right="261" w:firstLine="0"/>
        <w:jc w:val="both"/>
        <w:rPr>
          <w:b/>
          <w:color w:val="0070C0"/>
          <w:spacing w:val="-2"/>
          <w:sz w:val="32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</w:p>
    <w:p w:rsidR="00C56822" w:rsidRPr="008752EF" w:rsidRDefault="003C44F6" w:rsidP="008752EF">
      <w:pPr>
        <w:spacing w:before="0" w:after="0" w:line="240" w:lineRule="auto"/>
        <w:ind w:left="348" w:right="261" w:firstLine="0"/>
        <w:jc w:val="center"/>
        <w:rPr>
          <w:b/>
          <w:color w:val="0070C0"/>
          <w:spacing w:val="-2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8752EF">
        <w:rPr>
          <w:b/>
          <w:color w:val="0070C0"/>
          <w:spacing w:val="-2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ODBOROVÉ SDRUŽENÍ ŽELEZNIČÁRŮ, ODDĚLENÍ BOZP</w:t>
      </w:r>
      <w:r w:rsidR="008025E9" w:rsidRPr="008752EF">
        <w:rPr>
          <w:b/>
          <w:color w:val="0070C0"/>
          <w:spacing w:val="-2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-Ú</w:t>
      </w:r>
      <w:r w:rsidRPr="008752EF">
        <w:rPr>
          <w:b/>
          <w:color w:val="0070C0"/>
          <w:spacing w:val="-2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201</w:t>
      </w:r>
      <w:r w:rsidR="00FE3252" w:rsidRPr="008752EF">
        <w:rPr>
          <w:b/>
          <w:color w:val="0070C0"/>
          <w:spacing w:val="-2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9</w:t>
      </w:r>
    </w:p>
    <w:sectPr w:rsidR="00C56822" w:rsidRPr="008752EF" w:rsidSect="0071253D">
      <w:pgSz w:w="11907" w:h="16839" w:code="9"/>
      <w:pgMar w:top="709" w:right="720" w:bottom="709" w:left="720" w:header="709" w:footer="709" w:gutter="0"/>
      <w:pgBorders w:offsetFrom="page">
        <w:top w:val="thinThickSmallGap" w:sz="48" w:space="24" w:color="ED7D31" w:themeColor="accent2"/>
        <w:left w:val="thinThickSmallGap" w:sz="48" w:space="24" w:color="ED7D31" w:themeColor="accent2"/>
        <w:bottom w:val="thickThinSmallGap" w:sz="48" w:space="24" w:color="ED7D31" w:themeColor="accent2"/>
        <w:right w:val="thickThinSmallGap" w:sz="4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1B" w:rsidRDefault="00E7221B" w:rsidP="009368BB">
      <w:pPr>
        <w:spacing w:before="0" w:after="0" w:line="240" w:lineRule="auto"/>
      </w:pPr>
      <w:r>
        <w:separator/>
      </w:r>
    </w:p>
  </w:endnote>
  <w:endnote w:type="continuationSeparator" w:id="0">
    <w:p w:rsidR="00E7221B" w:rsidRDefault="00E7221B" w:rsidP="009368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1B" w:rsidRDefault="00E7221B" w:rsidP="009368BB">
      <w:pPr>
        <w:spacing w:before="0" w:after="0" w:line="240" w:lineRule="auto"/>
      </w:pPr>
      <w:r>
        <w:separator/>
      </w:r>
    </w:p>
  </w:footnote>
  <w:footnote w:type="continuationSeparator" w:id="0">
    <w:p w:rsidR="00E7221B" w:rsidRDefault="00E7221B" w:rsidP="009368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06EE"/>
    <w:multiLevelType w:val="hybridMultilevel"/>
    <w:tmpl w:val="1DF6D1FE"/>
    <w:lvl w:ilvl="0" w:tplc="99A039BC">
      <w:start w:val="1"/>
      <w:numFmt w:val="upperRoman"/>
      <w:lvlText w:val="%1."/>
      <w:lvlJc w:val="right"/>
      <w:pPr>
        <w:ind w:left="1068" w:hanging="360"/>
      </w:pPr>
      <w:rPr>
        <w:rFonts w:hint="default"/>
        <w:spacing w:val="-2"/>
        <w:sz w:val="44"/>
        <w:szCs w:val="4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973C11"/>
    <w:multiLevelType w:val="hybridMultilevel"/>
    <w:tmpl w:val="05AE36B6"/>
    <w:lvl w:ilvl="0" w:tplc="42D204F2">
      <w:start w:val="1"/>
      <w:numFmt w:val="upperRoman"/>
      <w:lvlText w:val="%1."/>
      <w:lvlJc w:val="right"/>
      <w:pPr>
        <w:ind w:left="1068" w:hanging="360"/>
      </w:pPr>
      <w:rPr>
        <w:rFonts w:hint="default"/>
        <w:spacing w:val="-2"/>
        <w:sz w:val="32"/>
        <w:szCs w:val="3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467F4F"/>
    <w:multiLevelType w:val="multilevel"/>
    <w:tmpl w:val="897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A8"/>
    <w:rsid w:val="000015A8"/>
    <w:rsid w:val="00046153"/>
    <w:rsid w:val="00055B63"/>
    <w:rsid w:val="00103CAB"/>
    <w:rsid w:val="00145826"/>
    <w:rsid w:val="00150AE4"/>
    <w:rsid w:val="00157C6E"/>
    <w:rsid w:val="00187A4E"/>
    <w:rsid w:val="001B0BFF"/>
    <w:rsid w:val="001E6403"/>
    <w:rsid w:val="001F0DB7"/>
    <w:rsid w:val="00203C5D"/>
    <w:rsid w:val="0021404E"/>
    <w:rsid w:val="00223FBF"/>
    <w:rsid w:val="003060DE"/>
    <w:rsid w:val="00327896"/>
    <w:rsid w:val="0035437B"/>
    <w:rsid w:val="003C44F6"/>
    <w:rsid w:val="0047269C"/>
    <w:rsid w:val="0048198A"/>
    <w:rsid w:val="0048637E"/>
    <w:rsid w:val="004C2BA2"/>
    <w:rsid w:val="004C7E7F"/>
    <w:rsid w:val="005B0D5D"/>
    <w:rsid w:val="005D775E"/>
    <w:rsid w:val="00606F2C"/>
    <w:rsid w:val="0061671F"/>
    <w:rsid w:val="00687224"/>
    <w:rsid w:val="006C20DA"/>
    <w:rsid w:val="0071253D"/>
    <w:rsid w:val="00766AF5"/>
    <w:rsid w:val="00794483"/>
    <w:rsid w:val="007C62F8"/>
    <w:rsid w:val="008025E9"/>
    <w:rsid w:val="00811D54"/>
    <w:rsid w:val="008518B7"/>
    <w:rsid w:val="008752EF"/>
    <w:rsid w:val="00890F54"/>
    <w:rsid w:val="00892425"/>
    <w:rsid w:val="009142F4"/>
    <w:rsid w:val="009368BB"/>
    <w:rsid w:val="00A33E11"/>
    <w:rsid w:val="00A865AA"/>
    <w:rsid w:val="00AA07E7"/>
    <w:rsid w:val="00AB17C9"/>
    <w:rsid w:val="00AC7A4E"/>
    <w:rsid w:val="00B111B4"/>
    <w:rsid w:val="00B51F09"/>
    <w:rsid w:val="00B66DAB"/>
    <w:rsid w:val="00BC52A0"/>
    <w:rsid w:val="00C56822"/>
    <w:rsid w:val="00C7617B"/>
    <w:rsid w:val="00CE6901"/>
    <w:rsid w:val="00D11379"/>
    <w:rsid w:val="00D7235F"/>
    <w:rsid w:val="00DE21E4"/>
    <w:rsid w:val="00E3757E"/>
    <w:rsid w:val="00E646FF"/>
    <w:rsid w:val="00E7221B"/>
    <w:rsid w:val="00EF29EB"/>
    <w:rsid w:val="00EF3C13"/>
    <w:rsid w:val="00F316CC"/>
    <w:rsid w:val="00F97D41"/>
    <w:rsid w:val="00FA1C92"/>
    <w:rsid w:val="00FA73DD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9F1C"/>
  <w15:docId w15:val="{C0B6B75E-458C-4814-B160-D66FA2A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360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E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8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8BB"/>
  </w:style>
  <w:style w:type="paragraph" w:styleId="Zpat">
    <w:name w:val="footer"/>
    <w:basedOn w:val="Normln"/>
    <w:link w:val="ZpatChar"/>
    <w:uiPriority w:val="99"/>
    <w:unhideWhenUsed/>
    <w:rsid w:val="009368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8BB"/>
  </w:style>
  <w:style w:type="paragraph" w:customStyle="1" w:styleId="ext">
    <w:name w:val="ext"/>
    <w:basedOn w:val="Normln"/>
    <w:rsid w:val="00766A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3C13"/>
    <w:pPr>
      <w:spacing w:before="0" w:after="0" w:line="240" w:lineRule="auto"/>
      <w:ind w:left="0" w:firstLine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3C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FFFB-34FE-4BAB-B1F8-D7359D67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Leština Jaroslav</dc:creator>
  <cp:keywords/>
  <dc:description/>
  <cp:lastModifiedBy>Dana</cp:lastModifiedBy>
  <cp:revision>3</cp:revision>
  <dcterms:created xsi:type="dcterms:W3CDTF">2019-03-25T06:51:00Z</dcterms:created>
  <dcterms:modified xsi:type="dcterms:W3CDTF">2019-03-25T06:51:00Z</dcterms:modified>
</cp:coreProperties>
</file>